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00247" w:rsidP="00473351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Meslek Yüksekokul </w:t>
            </w:r>
            <w:r w:rsidR="000C54E5">
              <w:rPr>
                <w:rFonts w:ascii="Cambria" w:hAnsi="Cambria" w:cstheme="minorHAnsi"/>
                <w:sz w:val="20"/>
                <w:szCs w:val="20"/>
              </w:rPr>
              <w:t>Müdür</w:t>
            </w:r>
            <w:r w:rsidR="00CA7B47">
              <w:rPr>
                <w:rFonts w:ascii="Cambria" w:hAnsi="Cambria" w:cstheme="minorHAnsi"/>
                <w:sz w:val="20"/>
                <w:szCs w:val="20"/>
              </w:rPr>
              <w:t xml:space="preserve">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CA7B4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Meslek Yüksekokulu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473351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CA7B47" w:rsidRDefault="00CA7B47" w:rsidP="00CA7B4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 xml:space="preserve">Üst yönetim tarafından belirlenen amaç ve ilkelere uygun olarak; Meslek Yüksekokulunun </w:t>
            </w:r>
            <w:proofErr w:type="gramStart"/>
            <w:r w:rsidRPr="00CA7B47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CA7B47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faaliyetlerinin etkenlik ve verimlilik ilkelerine uygun olarak yürütülmesi amacıyla çalışmalarında Müdüre yardımcı olmak, Müdürün bulunmadığı takdirde yerine bakmak.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CA7B47" w:rsidRPr="00CA7B47" w:rsidRDefault="00CA7B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>Meslek Yüksekokul Müdürünün verdiği görevleri yapmak,</w:t>
            </w:r>
          </w:p>
          <w:p w:rsidR="00800247" w:rsidRPr="00CA7B47" w:rsidRDefault="008002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>Kaynakların etkili, verimli ve ekonomik olarak kullanılmasını sağlamak,</w:t>
            </w:r>
          </w:p>
          <w:p w:rsidR="00CA7B47" w:rsidRPr="00CA7B47" w:rsidRDefault="00CA7B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 xml:space="preserve">Meslek Yüksekokul Müdürünün yüksekokulda bulunmadığı zamanlarda </w:t>
            </w:r>
            <w:proofErr w:type="gramStart"/>
            <w:r w:rsidRPr="00CA7B47">
              <w:rPr>
                <w:rFonts w:ascii="Cambria" w:hAnsi="Cambria"/>
                <w:sz w:val="20"/>
                <w:szCs w:val="20"/>
              </w:rPr>
              <w:t>vekalet</w:t>
            </w:r>
            <w:proofErr w:type="gramEnd"/>
            <w:r w:rsidRPr="00CA7B47">
              <w:rPr>
                <w:rFonts w:ascii="Cambria" w:hAnsi="Cambria"/>
                <w:sz w:val="20"/>
                <w:szCs w:val="20"/>
              </w:rPr>
              <w:t xml:space="preserve"> etmek</w:t>
            </w:r>
            <w:r w:rsidRPr="00CA7B47">
              <w:rPr>
                <w:rFonts w:ascii="Cambria" w:hAnsi="Cambria"/>
                <w:sz w:val="20"/>
                <w:szCs w:val="20"/>
              </w:rPr>
              <w:t>,</w:t>
            </w:r>
          </w:p>
          <w:p w:rsidR="00CA7B47" w:rsidRPr="00CA7B47" w:rsidRDefault="00CA7B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>Ara sınavlar ve yarıyıl sonu sınavları ile ilgili öğretim elemanı gözetmenlik görevlendirilmesinde Meslek Yüksekokul Müdürüne yardımcı olmak,</w:t>
            </w:r>
          </w:p>
          <w:p w:rsidR="00CA7B47" w:rsidRPr="00CA7B47" w:rsidRDefault="00CA7B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>Meslek Yüksekokulun birimleri ve her düzeydeki personeli üzerinde genel gözetim ve denetim görevinin yapılmasında Meslek Yüksekokul Müdürüne yardımcı olmak,</w:t>
            </w:r>
          </w:p>
          <w:p w:rsidR="00CA7B47" w:rsidRPr="00CA7B47" w:rsidRDefault="00CA7B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 xml:space="preserve">Meslek Yüksekokul </w:t>
            </w:r>
            <w:proofErr w:type="gramStart"/>
            <w:r w:rsidRPr="00CA7B47">
              <w:rPr>
                <w:rFonts w:ascii="Cambria" w:hAnsi="Cambria"/>
                <w:sz w:val="20"/>
                <w:szCs w:val="20"/>
              </w:rPr>
              <w:t>prosedürlerinin</w:t>
            </w:r>
            <w:proofErr w:type="gramEnd"/>
            <w:r w:rsidRPr="00CA7B47">
              <w:rPr>
                <w:rFonts w:ascii="Cambria" w:hAnsi="Cambria"/>
                <w:sz w:val="20"/>
                <w:szCs w:val="20"/>
              </w:rPr>
              <w:t xml:space="preserve"> uygulama alanlarında belirtilen faaliyetlerin yerine getirilmesinde Meslek Yüksekokul Müdürüne yardımcı olmak,</w:t>
            </w:r>
          </w:p>
          <w:p w:rsidR="00CA7B47" w:rsidRPr="00CA7B47" w:rsidRDefault="00CA7B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>Eğitim ve Öğretim ve akademik hizmetlerinin yapılması ve yürütülmesinde Meslek Yüksekokul Müdürüne yardımcı olmak,</w:t>
            </w:r>
          </w:p>
          <w:p w:rsidR="00CA7B47" w:rsidRPr="00CA7B47" w:rsidRDefault="00CA7B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>Göreviyle ilgili evrak, eşya araç ve gereçleri korumak ve saklamak,</w:t>
            </w:r>
          </w:p>
          <w:p w:rsidR="00CA7B47" w:rsidRPr="00CA7B47" w:rsidRDefault="00CA7B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>Kullanılmakta olan araç ve gereçlerin her an hizmete hazır bir şekilde bulundurulmasında Meslek Yüksekokul Müdürüne yardımcı olmak,</w:t>
            </w:r>
          </w:p>
          <w:p w:rsidR="00CA7B47" w:rsidRPr="00CA7B47" w:rsidRDefault="00CA7B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>Yüksek Öğretim Kanunu ve Yönetmeliklerinde belirtilen diğer görevleri yapmak</w:t>
            </w:r>
          </w:p>
          <w:p w:rsidR="00CA7B47" w:rsidRPr="00CA7B47" w:rsidRDefault="00CA7B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>Meslek Yüksekokulunun değerlendirme ve kalite geliştirme çalışmalarının düzenli bir biçimde yürütülmesi için Müdüre yardımcı olmak,</w:t>
            </w:r>
          </w:p>
          <w:p w:rsidR="00280ABC" w:rsidRPr="00CA7B47" w:rsidRDefault="00CA7B47" w:rsidP="00CA7B4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A7B47">
              <w:rPr>
                <w:rFonts w:ascii="Cambria" w:hAnsi="Cambria"/>
                <w:sz w:val="20"/>
                <w:szCs w:val="20"/>
              </w:rPr>
              <w:t>Müdür tarafından v</w:t>
            </w:r>
            <w:r w:rsidRPr="00CA7B47">
              <w:rPr>
                <w:rFonts w:ascii="Cambria" w:hAnsi="Cambria"/>
                <w:sz w:val="20"/>
                <w:szCs w:val="20"/>
              </w:rPr>
              <w:t>erilen benzeri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800247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473351" w:rsidRPr="00CA7B47" w:rsidRDefault="00C4384F" w:rsidP="00CA7B47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CA7B47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  <w:bookmarkStart w:id="0" w:name="_GoBack"/>
            <w:bookmarkEnd w:id="0"/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 xml:space="preserve">Yöneticilik niteliklerine sahip olmak; sevk ve idare gereklerini </w:t>
            </w:r>
            <w:proofErr w:type="gramStart"/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 xml:space="preserve">bilmek </w:t>
            </w:r>
            <w:r w:rsidR="0047335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  <w:proofErr w:type="gramEnd"/>
          </w:p>
          <w:p w:rsidR="00221F13" w:rsidRPr="000C54E5" w:rsidRDefault="000C54E5" w:rsidP="0047335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0C54E5">
              <w:rPr>
                <w:rFonts w:ascii="Cambria" w:hAnsi="Cambria"/>
                <w:color w:val="1A1A1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473351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0C54E5" w:rsidRPr="00237669" w:rsidTr="001366D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0C54E5" w:rsidRPr="00237669" w:rsidRDefault="000C54E5" w:rsidP="001366D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0C54E5" w:rsidRPr="00B87134" w:rsidTr="001366DD">
        <w:trPr>
          <w:trHeight w:val="557"/>
        </w:trPr>
        <w:tc>
          <w:tcPr>
            <w:tcW w:w="10203" w:type="dxa"/>
            <w:shd w:val="clear" w:color="auto" w:fill="auto"/>
          </w:tcPr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>2547 Sayılı YÖK Kanunu,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 xml:space="preserve">Üniversitelerde Akademik 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>Teşkilât Yönetmeliği</w:t>
            </w:r>
          </w:p>
          <w:p w:rsidR="000C54E5" w:rsidRPr="000C54E5" w:rsidRDefault="000C54E5" w:rsidP="0047335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0C54E5"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473351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2A" w:rsidRDefault="0098572A">
      <w:pPr>
        <w:spacing w:after="0" w:line="240" w:lineRule="auto"/>
      </w:pPr>
      <w:r>
        <w:separator/>
      </w:r>
    </w:p>
  </w:endnote>
  <w:endnote w:type="continuationSeparator" w:id="0">
    <w:p w:rsidR="0098572A" w:rsidRDefault="0098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A7B4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A7B4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2A" w:rsidRDefault="0098572A">
      <w:pPr>
        <w:spacing w:after="0" w:line="240" w:lineRule="auto"/>
      </w:pPr>
      <w:r>
        <w:separator/>
      </w:r>
    </w:p>
  </w:footnote>
  <w:footnote w:type="continuationSeparator" w:id="0">
    <w:p w:rsidR="0098572A" w:rsidRDefault="0098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8572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58710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9D1"/>
    <w:multiLevelType w:val="hybridMultilevel"/>
    <w:tmpl w:val="F182C1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9616421"/>
    <w:multiLevelType w:val="hybridMultilevel"/>
    <w:tmpl w:val="0206F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45BC1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C54E5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26C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06F08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3351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6609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0247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572A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05C6A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7A6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A7B47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51E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6</cp:revision>
  <cp:lastPrinted>2021-06-19T08:40:00Z</cp:lastPrinted>
  <dcterms:created xsi:type="dcterms:W3CDTF">2021-11-13T21:27:00Z</dcterms:created>
  <dcterms:modified xsi:type="dcterms:W3CDTF">2021-11-16T13:59:00Z</dcterms:modified>
</cp:coreProperties>
</file>